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3AF" w:rsidRPr="00151B59" w:rsidRDefault="00F35442" w:rsidP="00E633AF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دفترچه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ثبت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روزانه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فعالیت</w:t>
                            </w:r>
                            <w:r w:rsidR="004C4CD3"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هاي</w:t>
                            </w:r>
                            <w:r w:rsidRPr="00151B59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633AF"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کارآموزي</w:t>
                            </w:r>
                          </w:p>
                          <w:p w:rsidR="00F35442" w:rsidRPr="00151B59" w:rsidRDefault="0065150C" w:rsidP="005D3D9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51B5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در عرصه </w:t>
                            </w:r>
                            <w:r w:rsidR="005D3D9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بخش مراقبت ویژه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65150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E633AF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5150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E633AF" w:rsidRPr="00151B59" w:rsidRDefault="00F35442" w:rsidP="00E633AF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دفترچه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ثبت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روزانه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فعالیت</w:t>
                      </w:r>
                      <w:r w:rsidR="004C4CD3"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هاي</w:t>
                      </w:r>
                      <w:r w:rsidRPr="00151B59"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633AF"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کارآموزي</w:t>
                      </w:r>
                    </w:p>
                    <w:p w:rsidR="00F35442" w:rsidRPr="00151B59" w:rsidRDefault="0065150C" w:rsidP="005D3D92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51B5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در عرصه </w:t>
                      </w:r>
                      <w:r w:rsidR="005D3D92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بخش مراقبت ویژه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65150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E633AF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65150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65150C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 w:rsidR="002A65AE">
        <w:rPr>
          <w:rFonts w:cs="B Nazanin" w:hint="cs"/>
          <w:rtl/>
        </w:rPr>
        <w:t xml:space="preserve"> در شیفت صبح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13:30</w:t>
      </w:r>
      <w:r w:rsidRPr="009F6B46">
        <w:rPr>
          <w:rFonts w:cs="B Nazanin"/>
          <w:rtl/>
        </w:rPr>
        <w:t xml:space="preserve"> </w:t>
      </w:r>
      <w:r w:rsidR="002A65AE">
        <w:rPr>
          <w:rFonts w:cs="B Nazanin" w:hint="cs"/>
          <w:rtl/>
        </w:rPr>
        <w:t>و در شیفت عصر  از ساعت 13.30 لغایت19.30</w:t>
      </w:r>
      <w:r w:rsidRPr="009F6B46">
        <w:rPr>
          <w:rFonts w:cs="B Nazanin"/>
          <w:rtl/>
        </w:rPr>
        <w:t>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60365B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05D52DD0" wp14:editId="057297AA">
            <wp:extent cx="337185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693DB8">
      <w:pPr>
        <w:tabs>
          <w:tab w:val="left" w:pos="1361"/>
        </w:tabs>
        <w:jc w:val="both"/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="00151B59">
        <w:rPr>
          <w:rFonts w:cs="B Titr" w:hint="cs"/>
          <w:b/>
          <w:bCs/>
          <w:color w:val="FF0000"/>
          <w:rtl/>
        </w:rPr>
        <w:t xml:space="preserve">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693DB8" w:rsidRPr="00693DB8">
        <w:rPr>
          <w:rFonts w:cs="B Titr" w:hint="cs"/>
          <w:b/>
          <w:bCs/>
          <w:color w:val="FF0000"/>
          <w:rtl/>
        </w:rPr>
        <w:t>در</w:t>
      </w:r>
      <w:r w:rsidR="00693DB8" w:rsidRPr="00693DB8">
        <w:rPr>
          <w:rFonts w:cs="B Titr"/>
          <w:b/>
          <w:bCs/>
          <w:color w:val="FF0000"/>
          <w:rtl/>
        </w:rPr>
        <w:t xml:space="preserve"> </w:t>
      </w:r>
      <w:r w:rsidR="00693DB8" w:rsidRPr="00693DB8">
        <w:rPr>
          <w:rFonts w:cs="B Titr" w:hint="cs"/>
          <w:b/>
          <w:bCs/>
          <w:color w:val="FF0000"/>
          <w:rtl/>
        </w:rPr>
        <w:t>عرصه</w:t>
      </w:r>
      <w:r w:rsidR="00693DB8" w:rsidRPr="00693DB8">
        <w:rPr>
          <w:rFonts w:cs="B Titr"/>
          <w:b/>
          <w:bCs/>
          <w:color w:val="FF0000"/>
          <w:rtl/>
        </w:rPr>
        <w:t xml:space="preserve"> </w:t>
      </w:r>
      <w:r w:rsidR="00693DB8" w:rsidRPr="00693DB8">
        <w:rPr>
          <w:rFonts w:cs="B Titr" w:hint="cs"/>
          <w:b/>
          <w:bCs/>
          <w:color w:val="FF0000"/>
          <w:rtl/>
        </w:rPr>
        <w:t>بخش</w:t>
      </w:r>
      <w:r w:rsidR="00693DB8" w:rsidRPr="00693DB8">
        <w:rPr>
          <w:rFonts w:cs="B Titr"/>
          <w:b/>
          <w:bCs/>
          <w:color w:val="FF0000"/>
          <w:rtl/>
        </w:rPr>
        <w:t xml:space="preserve"> </w:t>
      </w:r>
      <w:r w:rsidR="00693DB8" w:rsidRPr="00693DB8">
        <w:rPr>
          <w:rFonts w:cs="B Titr" w:hint="cs"/>
          <w:b/>
          <w:bCs/>
          <w:color w:val="FF0000"/>
          <w:rtl/>
        </w:rPr>
        <w:t>مراقبت</w:t>
      </w:r>
      <w:r w:rsidR="00693DB8" w:rsidRPr="00693DB8">
        <w:rPr>
          <w:rFonts w:cs="B Titr"/>
          <w:b/>
          <w:bCs/>
          <w:color w:val="FF0000"/>
          <w:rtl/>
        </w:rPr>
        <w:t xml:space="preserve"> </w:t>
      </w:r>
      <w:r w:rsidR="00693DB8" w:rsidRPr="00693DB8">
        <w:rPr>
          <w:rFonts w:cs="B Titr" w:hint="cs"/>
          <w:b/>
          <w:bCs/>
          <w:color w:val="FF0000"/>
          <w:rtl/>
        </w:rPr>
        <w:t xml:space="preserve">ویژه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693DB8">
        <w:rPr>
          <w:rFonts w:cs="B Titr" w:hint="cs"/>
          <w:b/>
          <w:bCs/>
          <w:color w:val="FF0000"/>
          <w:rtl/>
        </w:rPr>
        <w:t>3</w:t>
      </w:r>
      <w:r w:rsidR="0065150C">
        <w:rPr>
          <w:rFonts w:cs="B Titr" w:hint="cs"/>
          <w:b/>
          <w:bCs/>
          <w:color w:val="FF0000"/>
          <w:rtl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65150C">
        <w:rPr>
          <w:rFonts w:cs="B Titr" w:hint="cs"/>
          <w:b/>
          <w:bCs/>
          <w:color w:val="FF0000"/>
          <w:rtl/>
        </w:rPr>
        <w:t>1</w:t>
      </w:r>
      <w:r w:rsidR="00693DB8">
        <w:rPr>
          <w:rFonts w:cs="B Titr" w:hint="cs"/>
          <w:b/>
          <w:bCs/>
          <w:color w:val="FF0000"/>
          <w:rtl/>
        </w:rPr>
        <w:t>53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350B3A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>همزمان:</w:t>
      </w:r>
      <w:r w:rsidR="00350B3A">
        <w:rPr>
          <w:rFonts w:cs="B Nazanin" w:hint="cs"/>
          <w:rtl/>
        </w:rPr>
        <w:t xml:space="preserve"> -----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1933FA" w:rsidRDefault="001933FA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1933FA" w:rsidRDefault="001933FA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176663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176663" w:rsidRPr="00176663">
        <w:rPr>
          <w:rFonts w:cs="B Titr" w:hint="cs"/>
          <w:b/>
          <w:bCs/>
          <w:rtl/>
        </w:rPr>
        <w:t>در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عرصه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مراقبت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های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پس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از</w:t>
      </w:r>
      <w:r w:rsidR="00176663" w:rsidRPr="00176663">
        <w:rPr>
          <w:rFonts w:cs="B Titr"/>
          <w:b/>
          <w:bCs/>
          <w:rtl/>
        </w:rPr>
        <w:t xml:space="preserve"> </w:t>
      </w:r>
      <w:r w:rsidR="00176663" w:rsidRPr="00176663">
        <w:rPr>
          <w:rFonts w:cs="B Titr" w:hint="cs"/>
          <w:b/>
          <w:bCs/>
          <w:rtl/>
        </w:rPr>
        <w:t>بیهوشی</w:t>
      </w:r>
      <w:r w:rsidR="00176663" w:rsidRPr="00176663">
        <w:rPr>
          <w:rFonts w:cs="B Titr"/>
          <w:b/>
          <w:bCs/>
        </w:rPr>
        <w:t>PACU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8207B7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73719C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767357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عالی </w:t>
            </w:r>
            <w:r w:rsidR="00767357">
              <w:rPr>
                <w:rFonts w:cs="B Titr" w:hint="cs"/>
                <w:b/>
                <w:bCs/>
                <w:sz w:val="14"/>
                <w:szCs w:val="14"/>
                <w:rtl/>
              </w:rPr>
              <w:t>1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خوب  </w:t>
            </w:r>
            <w:r w:rsidR="00767357">
              <w:rPr>
                <w:rFonts w:cs="B Titr" w:hint="cs"/>
                <w:b/>
                <w:bCs/>
                <w:sz w:val="14"/>
                <w:szCs w:val="14"/>
                <w:rtl/>
              </w:rPr>
              <w:t>75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/</w:t>
            </w:r>
            <w:r w:rsidR="00767357">
              <w:rPr>
                <w:rFonts w:cs="B Titr" w:hint="cs"/>
                <w:b/>
                <w:bCs/>
                <w:sz w:val="14"/>
                <w:szCs w:val="14"/>
                <w:rtl/>
              </w:rPr>
              <w:t>0</w:t>
            </w:r>
          </w:p>
          <w:p w:rsidR="00AD02D9" w:rsidRPr="000917F2" w:rsidRDefault="00AD02D9" w:rsidP="00767357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متوسط </w:t>
            </w:r>
            <w:r w:rsidR="00767357">
              <w:rPr>
                <w:rFonts w:cs="B Titr" w:hint="cs"/>
                <w:b/>
                <w:bCs/>
                <w:sz w:val="14"/>
                <w:szCs w:val="14"/>
                <w:rtl/>
              </w:rPr>
              <w:t>0.5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ضعیف </w:t>
            </w:r>
            <w:r w:rsidR="00767357">
              <w:rPr>
                <w:rFonts w:cs="B Titr" w:hint="cs"/>
                <w:b/>
                <w:bCs/>
                <w:sz w:val="14"/>
                <w:szCs w:val="14"/>
                <w:rtl/>
              </w:rPr>
              <w:t>2</w:t>
            </w: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5/0</w:t>
            </w:r>
          </w:p>
        </w:tc>
      </w:tr>
      <w:tr w:rsidR="0073719C" w:rsidRPr="00631D47" w:rsidTr="0073719C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B92FB3" w:rsidRPr="00631D47" w:rsidTr="0073719C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Default="0065150C" w:rsidP="0012751E">
            <w:pPr>
              <w:spacing w:after="0"/>
              <w:jc w:val="both"/>
              <w:rPr>
                <w:rFonts w:cs="B Nazanin"/>
                <w:b/>
                <w:bCs/>
              </w:rPr>
            </w:pPr>
            <w:r w:rsidRPr="009E5449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وسائل و تجهیزات</w:t>
            </w:r>
            <w:r w:rsidR="001933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E54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جهت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از بیماران</w:t>
            </w:r>
            <w:r w:rsidR="001933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C15FF">
              <w:rPr>
                <w:rFonts w:cs="B Nazanin" w:hint="cs"/>
                <w:b/>
                <w:bCs/>
                <w:sz w:val="18"/>
                <w:szCs w:val="18"/>
                <w:rtl/>
              </w:rPr>
              <w:t>با تاکید بر اصول حفاظت فردی وپیشگیری از عفونت بیمارستانی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12751E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CC36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  <w:r w:rsidR="00B92FB3"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12751E" w:rsidP="0012751E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3D677F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بیمار و همراهان در فرایند پذیرش و مراقبت از بیماران</w:t>
            </w:r>
            <w:r w:rsidR="003D677F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3D677F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3D677F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3D677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3D677F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2751E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1E" w:rsidRDefault="0012751E" w:rsidP="0012751E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پذیرش بیمار و تکمیل مستندات پرونده بیمار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2751E" w:rsidRPr="00631D47" w:rsidTr="00DC617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1E" w:rsidRDefault="0012751E" w:rsidP="003D677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مانیتورینگ</w:t>
            </w:r>
            <w:r w:rsidR="003D677F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ارزیابی اولیه</w:t>
            </w:r>
            <w:r w:rsidR="003D677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توانائی تداوم مراقبت 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بیماران </w:t>
            </w:r>
            <w:r w:rsidR="003D677F">
              <w:rPr>
                <w:rFonts w:cs="B Nazanin"/>
                <w:b/>
                <w:bCs/>
                <w:sz w:val="20"/>
                <w:szCs w:val="20"/>
              </w:rPr>
              <w:t>MT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2751E" w:rsidRPr="00631D47" w:rsidTr="00DC617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1E" w:rsidRDefault="003D677F" w:rsidP="006B72BD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مانیتورینگ، ارزیابی اولیه و توانائی تداوم مراقبت از بیماران دچار مسمومیت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6B72B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2751E" w:rsidRPr="00631D47" w:rsidTr="00DC617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1E" w:rsidRDefault="005A201A" w:rsidP="006B72BD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مانیتورینگ، ارزیابی اولیه و توانائی تداوم مراقبت از بیماران دچار </w:t>
            </w:r>
            <w:r>
              <w:rPr>
                <w:rFonts w:cs="B Nazanin"/>
                <w:b/>
                <w:bCs/>
                <w:sz w:val="20"/>
                <w:szCs w:val="20"/>
              </w:rPr>
              <w:t>HT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6B72B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2751E" w:rsidRPr="00631D47" w:rsidTr="00DC617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1E" w:rsidRDefault="006B72BD" w:rsidP="006B72BD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مانیتورینگ، ارزیابی اولیه و توانائی تداوم مراقبت از بیماران دچار تروما یا مشکلات قلبی تنفسی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751E" w:rsidRPr="0026002A" w:rsidRDefault="0012751E" w:rsidP="0012751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677F" w:rsidRPr="00631D47" w:rsidTr="00DC617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7F" w:rsidRPr="0026002A" w:rsidRDefault="003D677F" w:rsidP="003D677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7F" w:rsidRDefault="006B72BD" w:rsidP="003D677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همکاری در انجام پروسیجرهای تشخیصی نظیر نمونه گیری خون و تهیه </w:t>
            </w:r>
            <w:r>
              <w:rPr>
                <w:rFonts w:cs="B Nazanin"/>
                <w:b/>
                <w:bCs/>
              </w:rPr>
              <w:t>ECG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7F" w:rsidRPr="0026002A" w:rsidRDefault="003D677F" w:rsidP="003D677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7F" w:rsidRPr="0026002A" w:rsidRDefault="003D677F" w:rsidP="003D677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D677F" w:rsidRPr="00631D47" w:rsidTr="00B92FB3">
        <w:trPr>
          <w:trHeight w:val="600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D677F" w:rsidRPr="0026002A" w:rsidRDefault="003D677F" w:rsidP="003D677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7F" w:rsidRDefault="006B72BD" w:rsidP="003D677F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توانائی انتخاب و تجویز روش های مختلف اکسیژن درمانی برای بیمار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D677F" w:rsidRPr="0026002A" w:rsidRDefault="003D677F" w:rsidP="003D677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D677F" w:rsidRPr="0026002A" w:rsidRDefault="003D677F" w:rsidP="003D677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3D677F" w:rsidRPr="0026002A" w:rsidRDefault="003D677F" w:rsidP="003D677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B72BD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D" w:rsidRDefault="006B72BD" w:rsidP="006B72BD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مانیتورینگ، تشخیص و اقدام بموقع در مشکلات قلبی عروقی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B72BD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D" w:rsidRDefault="006B72BD" w:rsidP="006B72BD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مشارکت در برقراری راه وریدی، مایع درمانی، کنترل جذب و دفع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B72BD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D" w:rsidRDefault="00767357" w:rsidP="00767357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مشارکت تزریق فراورده های خونی و پایش عوارض احتمالی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6B72BD" w:rsidRPr="0026002A" w:rsidRDefault="006B72BD" w:rsidP="006B72B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توانایی استفاده بموقع و مناسب از دستگاههای ونتیلاتور و پمپ انفوزیون و دستگاه</w:t>
            </w:r>
            <w:r>
              <w:rPr>
                <w:rFonts w:cs="B Nazanin"/>
                <w:b/>
                <w:bCs/>
              </w:rPr>
              <w:t>ABG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تجهیزات و داروهای مورد نیاز جهت احیاء قلبی ریوی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فعال در احیاء قلبی ریوی بیماران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مشارکت در تغییر وضعیت و استقرار صحیح بیمار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توجه به علائم و پیشگیری بموقع از زخم بستر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توجه به علائم و پیشگیری بموقع از </w:t>
            </w:r>
            <w:r>
              <w:rPr>
                <w:rFonts w:cs="B Nazanin"/>
                <w:b/>
                <w:bCs/>
              </w:rPr>
              <w:t>DVT</w:t>
            </w:r>
            <w:r>
              <w:rPr>
                <w:rFonts w:cs="B Nazanin" w:hint="cs"/>
                <w:b/>
                <w:bCs/>
                <w:rtl/>
              </w:rPr>
              <w:t xml:space="preserve"> و آمبولی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آشنائی با معیارهای مختلف درجه بندی وخامت حال بیماران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57" w:rsidRDefault="00767357" w:rsidP="00767357">
            <w:pPr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توانائی مراقبت از بیماران تحت تهویه مکانیکی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357" w:rsidRPr="0026002A" w:rsidRDefault="00767357" w:rsidP="00767357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7357" w:rsidRPr="00631D47" w:rsidTr="008207B7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7357" w:rsidRPr="00631D47" w:rsidRDefault="00767357" w:rsidP="00104C9B">
            <w:pPr>
              <w:spacing w:after="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104C9B">
      <w:pPr>
        <w:tabs>
          <w:tab w:val="left" w:pos="1361"/>
        </w:tabs>
        <w:spacing w:after="0"/>
        <w:jc w:val="center"/>
        <w:rPr>
          <w:rFonts w:cs="B Titr"/>
          <w:rtl/>
        </w:rPr>
      </w:pPr>
    </w:p>
    <w:p w:rsidR="00176663" w:rsidRPr="00104C9B" w:rsidRDefault="00176663" w:rsidP="00B67506">
      <w:pPr>
        <w:tabs>
          <w:tab w:val="left" w:pos="1361"/>
        </w:tabs>
        <w:jc w:val="center"/>
        <w:rPr>
          <w:rFonts w:cs="B Titr"/>
          <w:sz w:val="12"/>
          <w:szCs w:val="12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</w:p>
    <w:tbl>
      <w:tblPr>
        <w:tblStyle w:val="TableGrid"/>
        <w:bidiVisual/>
        <w:tblW w:w="8997" w:type="dxa"/>
        <w:tblInd w:w="36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104C9B">
        <w:trPr>
          <w:trHeight w:val="30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(هرآیتم 1 نمره)</w:t>
            </w:r>
          </w:p>
        </w:tc>
      </w:tr>
      <w:tr w:rsidR="0062396E" w:rsidTr="00104C9B">
        <w:trPr>
          <w:trHeight w:val="270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104C9B">
        <w:trPr>
          <w:trHeight w:val="510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104C9B">
        <w:trPr>
          <w:trHeight w:val="47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104C9B">
        <w:trPr>
          <w:trHeight w:val="51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104C9B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104C9B">
        <w:trPr>
          <w:trHeight w:val="47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104C9B">
        <w:trPr>
          <w:trHeight w:val="47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104C9B">
        <w:trPr>
          <w:trHeight w:val="417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62396E" w:rsidRDefault="00C40409" w:rsidP="00104C9B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66" w:type="dxa"/>
        <w:tblLook w:val="04A0" w:firstRow="1" w:lastRow="0" w:firstColumn="1" w:lastColumn="0" w:noHBand="0" w:noVBand="1"/>
      </w:tblPr>
      <w:tblGrid>
        <w:gridCol w:w="801"/>
        <w:gridCol w:w="3778"/>
        <w:gridCol w:w="1130"/>
        <w:gridCol w:w="1131"/>
        <w:gridCol w:w="2264"/>
      </w:tblGrid>
      <w:tr w:rsidR="0062396E" w:rsidTr="00104C9B">
        <w:trPr>
          <w:trHeight w:val="478"/>
        </w:trPr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778" w:type="dxa"/>
            <w:vMerge w:val="restart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آیتم</w:t>
            </w:r>
            <w:r w:rsidR="002A65AE">
              <w:rPr>
                <w:rFonts w:cs="B Titr" w:hint="cs"/>
                <w:rtl/>
              </w:rPr>
              <w:t>(موارد)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40431A">
        <w:trPr>
          <w:trHeight w:val="212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778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4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lastRenderedPageBreak/>
              <w:t>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7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12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14</w:t>
            </w:r>
          </w:p>
        </w:tc>
        <w:tc>
          <w:tcPr>
            <w:tcW w:w="3778" w:type="dxa"/>
          </w:tcPr>
          <w:p w:rsidR="00C40409" w:rsidRPr="00DD3FBA" w:rsidRDefault="00C40409" w:rsidP="00DD3FBA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17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2058E5" w:rsidTr="0040431A">
        <w:trPr>
          <w:trHeight w:val="529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DD3FBA" w:rsidRDefault="002058E5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C40409">
              <w:rPr>
                <w:rFonts w:cs="B Titr" w:hint="cs"/>
                <w:rtl/>
              </w:rPr>
              <w:t xml:space="preserve">جمع </w:t>
            </w:r>
            <w:r>
              <w:rPr>
                <w:rFonts w:cs="B Titr" w:hint="cs"/>
                <w:rtl/>
              </w:rPr>
              <w:t>امتیاز</w:t>
            </w:r>
            <w:r w:rsidRPr="00C40409">
              <w:rPr>
                <w:rFonts w:cs="B Titr" w:hint="cs"/>
                <w:rtl/>
              </w:rPr>
              <w:t xml:space="preserve">:  </w:t>
            </w:r>
          </w:p>
        </w:tc>
      </w:tr>
    </w:tbl>
    <w:p w:rsidR="0062396E" w:rsidRDefault="0062396E" w:rsidP="004A0C42">
      <w:pPr>
        <w:tabs>
          <w:tab w:val="left" w:pos="1361"/>
        </w:tabs>
        <w:rPr>
          <w:rtl/>
        </w:rPr>
      </w:pPr>
    </w:p>
    <w:p w:rsidR="00DD3FBA" w:rsidRPr="009617FC" w:rsidRDefault="00DD3FBA" w:rsidP="00104C9B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104C9B">
        <w:trPr>
          <w:trHeight w:val="395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104C9B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104C9B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415E48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415E48">
              <w:rPr>
                <w:rFonts w:cs="B Nazanin" w:hint="cs"/>
                <w:b/>
                <w:bCs/>
                <w:rtl/>
              </w:rPr>
              <w:t>رفتار در اتاق عمل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8207B7" w:rsidRDefault="008207B7" w:rsidP="003B54AE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</w:t>
      </w:r>
      <w:r w:rsidR="00104C9B">
        <w:rPr>
          <w:rFonts w:cs="B Nazanin" w:hint="cs"/>
          <w:rtl/>
        </w:rPr>
        <w:t xml:space="preserve">              </w:t>
      </w:r>
      <w:r>
        <w:rPr>
          <w:rFonts w:cs="B Nazanin" w:hint="cs"/>
          <w:rtl/>
        </w:rPr>
        <w:t xml:space="preserve">   </w:t>
      </w:r>
      <w:r w:rsidRPr="008207B7">
        <w:rPr>
          <w:rFonts w:cs="B Nazanin" w:hint="cs"/>
          <w:rtl/>
        </w:rPr>
        <w:t xml:space="preserve">تنظیم: </w:t>
      </w:r>
      <w:r w:rsidR="00104C9B">
        <w:rPr>
          <w:rFonts w:cs="B Nazanin" w:hint="cs"/>
          <w:rtl/>
        </w:rPr>
        <w:t xml:space="preserve">دکتر </w:t>
      </w:r>
      <w:r w:rsidR="00542577">
        <w:rPr>
          <w:rFonts w:cs="B Nazanin" w:hint="cs"/>
          <w:rtl/>
        </w:rPr>
        <w:t>راضیه بندری</w:t>
      </w:r>
      <w:bookmarkStart w:id="0" w:name="_GoBack"/>
      <w:bookmarkEnd w:id="0"/>
    </w:p>
    <w:p w:rsidR="008207B7" w:rsidRPr="008207B7" w:rsidRDefault="008207B7" w:rsidP="003B54AE">
      <w:pPr>
        <w:tabs>
          <w:tab w:val="left" w:pos="1361"/>
        </w:tabs>
        <w:jc w:val="right"/>
        <w:rPr>
          <w:rFonts w:cs="B Nazanin"/>
          <w:rtl/>
        </w:rPr>
      </w:pPr>
      <w:r w:rsidRPr="008207B7">
        <w:rPr>
          <w:rFonts w:cs="B Nazanin" w:hint="cs"/>
          <w:rtl/>
        </w:rPr>
        <w:t>(</w:t>
      </w:r>
      <w:r w:rsidR="003B54AE">
        <w:rPr>
          <w:rFonts w:cs="B Nazanin" w:hint="cs"/>
          <w:rtl/>
        </w:rPr>
        <w:t>مدیر گروه</w:t>
      </w:r>
      <w:r w:rsidRPr="008207B7">
        <w:rPr>
          <w:rFonts w:cs="B Nazanin" w:hint="cs"/>
          <w:rtl/>
        </w:rPr>
        <w:t xml:space="preserve"> گروه اتاق عمل و هوشبری)</w:t>
      </w:r>
    </w:p>
    <w:sectPr w:rsidR="008207B7" w:rsidRPr="008207B7" w:rsidSect="00A233CC">
      <w:footerReference w:type="default" r:id="rId9"/>
      <w:pgSz w:w="11906" w:h="16838"/>
      <w:pgMar w:top="1440" w:right="1133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94" w:rsidRDefault="00302B94" w:rsidP="004A0C42">
      <w:pPr>
        <w:spacing w:after="0" w:line="240" w:lineRule="auto"/>
      </w:pPr>
      <w:r>
        <w:separator/>
      </w:r>
    </w:p>
  </w:endnote>
  <w:endnote w:type="continuationSeparator" w:id="0">
    <w:p w:rsidR="00302B94" w:rsidRDefault="00302B94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94" w:rsidRDefault="00302B94" w:rsidP="004A0C42">
      <w:pPr>
        <w:spacing w:after="0" w:line="240" w:lineRule="auto"/>
      </w:pPr>
      <w:r>
        <w:separator/>
      </w:r>
    </w:p>
  </w:footnote>
  <w:footnote w:type="continuationSeparator" w:id="0">
    <w:p w:rsidR="00302B94" w:rsidRDefault="00302B94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02318"/>
    <w:rsid w:val="000028BD"/>
    <w:rsid w:val="000041F0"/>
    <w:rsid w:val="0001548E"/>
    <w:rsid w:val="00053949"/>
    <w:rsid w:val="000917F2"/>
    <w:rsid w:val="000C12C0"/>
    <w:rsid w:val="000F30E9"/>
    <w:rsid w:val="0010414C"/>
    <w:rsid w:val="00104C9B"/>
    <w:rsid w:val="00122E54"/>
    <w:rsid w:val="0012602E"/>
    <w:rsid w:val="0012751E"/>
    <w:rsid w:val="001404E0"/>
    <w:rsid w:val="00143C57"/>
    <w:rsid w:val="00151B59"/>
    <w:rsid w:val="00172DF7"/>
    <w:rsid w:val="00173747"/>
    <w:rsid w:val="00176663"/>
    <w:rsid w:val="001766F3"/>
    <w:rsid w:val="00183579"/>
    <w:rsid w:val="001933FA"/>
    <w:rsid w:val="001A1D3E"/>
    <w:rsid w:val="001C412C"/>
    <w:rsid w:val="001D7381"/>
    <w:rsid w:val="002058E5"/>
    <w:rsid w:val="0026002A"/>
    <w:rsid w:val="00293BE8"/>
    <w:rsid w:val="002A65AE"/>
    <w:rsid w:val="002B512E"/>
    <w:rsid w:val="00302B94"/>
    <w:rsid w:val="00350B3A"/>
    <w:rsid w:val="003518BE"/>
    <w:rsid w:val="0038789F"/>
    <w:rsid w:val="003B54AE"/>
    <w:rsid w:val="003C77C1"/>
    <w:rsid w:val="003D677F"/>
    <w:rsid w:val="003E6AB9"/>
    <w:rsid w:val="003F775A"/>
    <w:rsid w:val="00403D4C"/>
    <w:rsid w:val="0040431A"/>
    <w:rsid w:val="00415E48"/>
    <w:rsid w:val="00425F11"/>
    <w:rsid w:val="004422E8"/>
    <w:rsid w:val="00494A66"/>
    <w:rsid w:val="004A0C42"/>
    <w:rsid w:val="004C396A"/>
    <w:rsid w:val="004C4CD3"/>
    <w:rsid w:val="00502EFA"/>
    <w:rsid w:val="00503E28"/>
    <w:rsid w:val="005111B6"/>
    <w:rsid w:val="00542577"/>
    <w:rsid w:val="00542E26"/>
    <w:rsid w:val="00552C6B"/>
    <w:rsid w:val="00586B47"/>
    <w:rsid w:val="005A201A"/>
    <w:rsid w:val="005A2996"/>
    <w:rsid w:val="005A3281"/>
    <w:rsid w:val="005A7288"/>
    <w:rsid w:val="005D140F"/>
    <w:rsid w:val="005D3D92"/>
    <w:rsid w:val="005E3337"/>
    <w:rsid w:val="0060365B"/>
    <w:rsid w:val="0062396E"/>
    <w:rsid w:val="0065150C"/>
    <w:rsid w:val="00676F3F"/>
    <w:rsid w:val="00693DB8"/>
    <w:rsid w:val="006B72BD"/>
    <w:rsid w:val="0073719C"/>
    <w:rsid w:val="00756E52"/>
    <w:rsid w:val="00767357"/>
    <w:rsid w:val="007A0CF1"/>
    <w:rsid w:val="007C305F"/>
    <w:rsid w:val="007F1244"/>
    <w:rsid w:val="007F6E6E"/>
    <w:rsid w:val="008207B7"/>
    <w:rsid w:val="00866DBD"/>
    <w:rsid w:val="00880045"/>
    <w:rsid w:val="008C5761"/>
    <w:rsid w:val="008C673C"/>
    <w:rsid w:val="008C70C7"/>
    <w:rsid w:val="00927986"/>
    <w:rsid w:val="00937C3A"/>
    <w:rsid w:val="009617FC"/>
    <w:rsid w:val="009E0B83"/>
    <w:rsid w:val="009E28E2"/>
    <w:rsid w:val="009E5449"/>
    <w:rsid w:val="009F6B46"/>
    <w:rsid w:val="00A00753"/>
    <w:rsid w:val="00A233CC"/>
    <w:rsid w:val="00A62BCE"/>
    <w:rsid w:val="00A62EBE"/>
    <w:rsid w:val="00A859A0"/>
    <w:rsid w:val="00AD02D9"/>
    <w:rsid w:val="00B0543D"/>
    <w:rsid w:val="00B2268F"/>
    <w:rsid w:val="00B6205C"/>
    <w:rsid w:val="00B67506"/>
    <w:rsid w:val="00B92FB3"/>
    <w:rsid w:val="00C40409"/>
    <w:rsid w:val="00C570FC"/>
    <w:rsid w:val="00CC3617"/>
    <w:rsid w:val="00D11D56"/>
    <w:rsid w:val="00D12C1F"/>
    <w:rsid w:val="00D2787D"/>
    <w:rsid w:val="00D8205F"/>
    <w:rsid w:val="00D900E5"/>
    <w:rsid w:val="00D9468D"/>
    <w:rsid w:val="00DA535B"/>
    <w:rsid w:val="00DD3FBA"/>
    <w:rsid w:val="00DE0D80"/>
    <w:rsid w:val="00DF21DF"/>
    <w:rsid w:val="00E436C1"/>
    <w:rsid w:val="00E51B66"/>
    <w:rsid w:val="00E633AF"/>
    <w:rsid w:val="00E97DB7"/>
    <w:rsid w:val="00EB1AF4"/>
    <w:rsid w:val="00EC15FF"/>
    <w:rsid w:val="00EC1E10"/>
    <w:rsid w:val="00F02B85"/>
    <w:rsid w:val="00F2590E"/>
    <w:rsid w:val="00F35442"/>
    <w:rsid w:val="00F37C80"/>
    <w:rsid w:val="00F61A91"/>
    <w:rsid w:val="00F739F6"/>
    <w:rsid w:val="00FD6C18"/>
    <w:rsid w:val="00FE10DB"/>
    <w:rsid w:val="00FE4EEC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F09721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12</cp:revision>
  <cp:lastPrinted>2021-11-26T19:16:00Z</cp:lastPrinted>
  <dcterms:created xsi:type="dcterms:W3CDTF">2021-11-26T15:23:00Z</dcterms:created>
  <dcterms:modified xsi:type="dcterms:W3CDTF">2023-06-27T20:41:00Z</dcterms:modified>
</cp:coreProperties>
</file>